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585" w:rsidRPr="00C21F63" w:rsidRDefault="00BA2585" w:rsidP="00C21F63">
      <w:pPr>
        <w:spacing w:after="0" w:line="312" w:lineRule="atLeast"/>
        <w:outlineLvl w:val="0"/>
        <w:rPr>
          <w:rFonts w:ascii="DIN" w:hAnsi="DIN" w:cs="DIN"/>
          <w:color w:val="666666"/>
          <w:kern w:val="36"/>
          <w:sz w:val="38"/>
          <w:szCs w:val="38"/>
        </w:rPr>
      </w:pPr>
      <w:r w:rsidRPr="00C21F63">
        <w:rPr>
          <w:rFonts w:ascii="DIN" w:hAnsi="DIN" w:cs="DIN"/>
          <w:color w:val="666666"/>
          <w:kern w:val="36"/>
          <w:sz w:val="38"/>
          <w:szCs w:val="38"/>
        </w:rPr>
        <w:t xml:space="preserve">Home-Brew Innovators Prove Simple, Plant-Based Remedies Could Revolutionize Skincare </w:t>
      </w:r>
    </w:p>
    <w:p w:rsidR="00BA2585" w:rsidRPr="00C21F63" w:rsidRDefault="00BA2585" w:rsidP="00C21F63">
      <w:pPr>
        <w:spacing w:after="0" w:line="309" w:lineRule="atLeast"/>
        <w:rPr>
          <w:rFonts w:ascii="Times New Roman" w:hAnsi="Times New Roman" w:cs="Times New Roman"/>
          <w:color w:val="7F9D78"/>
          <w:sz w:val="19"/>
          <w:szCs w:val="19"/>
        </w:rPr>
      </w:pPr>
      <w:r w:rsidRPr="00C21F63">
        <w:rPr>
          <w:rFonts w:ascii="Times New Roman" w:hAnsi="Times New Roman" w:cs="Times New Roman"/>
          <w:color w:val="7F9D78"/>
          <w:sz w:val="19"/>
          <w:szCs w:val="19"/>
        </w:rPr>
        <w:t>October 6, 2014</w:t>
      </w:r>
    </w:p>
    <w:p w:rsidR="00BA2585" w:rsidRPr="00C21F63" w:rsidRDefault="00BA2585" w:rsidP="00C21F63">
      <w:pPr>
        <w:spacing w:after="0" w:line="309" w:lineRule="atLeast"/>
        <w:rPr>
          <w:rFonts w:ascii="Times New Roman" w:hAnsi="Times New Roman" w:cs="Times New Roman"/>
          <w:color w:val="666666"/>
          <w:sz w:val="19"/>
          <w:szCs w:val="19"/>
        </w:rPr>
      </w:pPr>
      <w:r w:rsidRPr="00C21F63">
        <w:rPr>
          <w:rFonts w:ascii="Times New Roman" w:hAnsi="Times New Roman" w:cs="Times New Roman"/>
          <w:color w:val="666666"/>
          <w:sz w:val="19"/>
          <w:szCs w:val="19"/>
        </w:rPr>
        <w:t xml:space="preserve">by </w:t>
      </w:r>
      <w:hyperlink r:id="rId5" w:history="1">
        <w:r w:rsidRPr="00C21F63">
          <w:rPr>
            <w:rFonts w:ascii="Times New Roman" w:hAnsi="Times New Roman" w:cs="Times New Roman"/>
            <w:color w:val="0099CC"/>
            <w:sz w:val="19"/>
            <w:szCs w:val="19"/>
          </w:rPr>
          <w:t>Hannah Ritchie</w:t>
        </w:r>
      </w:hyperlink>
      <w:r w:rsidRPr="00C21F63">
        <w:rPr>
          <w:rFonts w:ascii="Times New Roman" w:hAnsi="Times New Roman" w:cs="Times New Roman"/>
          <w:color w:val="666666"/>
          <w:sz w:val="19"/>
          <w:szCs w:val="19"/>
        </w:rPr>
        <w:t xml:space="preserve"> </w:t>
      </w:r>
    </w:p>
    <w:p w:rsidR="00BA2585" w:rsidRPr="00C21F63" w:rsidRDefault="00BA2585" w:rsidP="00C21F63">
      <w:pPr>
        <w:spacing w:after="0" w:line="309" w:lineRule="atLeast"/>
        <w:jc w:val="center"/>
        <w:rPr>
          <w:rFonts w:ascii="Times New Roman" w:hAnsi="Times New Roman" w:cs="Times New Roman"/>
          <w:color w:val="666666"/>
          <w:sz w:val="21"/>
          <w:szCs w:val="21"/>
        </w:rPr>
      </w:pPr>
    </w:p>
    <w:p w:rsidR="00BA2585" w:rsidRPr="00C21F63" w:rsidRDefault="00BA2585" w:rsidP="00C21F63">
      <w:pPr>
        <w:spacing w:after="0" w:line="309" w:lineRule="atLeast"/>
        <w:jc w:val="center"/>
        <w:rPr>
          <w:rFonts w:ascii="Times New Roman" w:hAnsi="Times New Roman" w:cs="Times New Roman"/>
          <w:color w:val="666666"/>
          <w:sz w:val="21"/>
          <w:szCs w:val="21"/>
        </w:rPr>
      </w:pPr>
      <w:r w:rsidRPr="00C21F63">
        <w:rPr>
          <w:rFonts w:ascii="Times New Roman" w:hAnsi="Times New Roman" w:cs="Times New Roman"/>
          <w:color w:val="666666"/>
          <w:sz w:val="21"/>
          <w:szCs w:val="21"/>
        </w:rPr>
        <w:br/>
        <w:t>1</w:t>
      </w:r>
      <w:r w:rsidRPr="00C21F63">
        <w:rPr>
          <w:rFonts w:ascii="Times New Roman" w:hAnsi="Times New Roman" w:cs="Times New Roman"/>
          <w:color w:val="666666"/>
          <w:sz w:val="21"/>
          <w:szCs w:val="21"/>
        </w:rPr>
        <w:br/>
      </w:r>
      <w:hyperlink r:id="rId6" w:history="1">
        <w:r w:rsidRPr="00C21F63">
          <w:rPr>
            <w:rFonts w:ascii="Times New Roman" w:hAnsi="Times New Roman" w:cs="Times New Roman"/>
            <w:color w:val="0099CC"/>
            <w:sz w:val="21"/>
            <w:szCs w:val="21"/>
          </w:rPr>
          <w:t>in</w:t>
        </w:r>
        <w:r w:rsidRPr="00C21F63">
          <w:rPr>
            <w:rFonts w:ascii="Arial" w:hAnsi="Arial" w:cs="Arial"/>
            <w:b/>
            <w:bCs/>
            <w:color w:val="333333"/>
            <w:sz w:val="17"/>
            <w:szCs w:val="17"/>
          </w:rPr>
          <w:t>Share</w:t>
        </w:r>
      </w:hyperlink>
      <w:r w:rsidRPr="00C21F63">
        <w:rPr>
          <w:rFonts w:ascii="Times New Roman" w:hAnsi="Times New Roman" w:cs="Times New Roman"/>
          <w:color w:val="666666"/>
          <w:sz w:val="21"/>
          <w:szCs w:val="21"/>
        </w:rPr>
        <w:t xml:space="preserve"> </w:t>
      </w:r>
    </w:p>
    <w:p w:rsidR="00BA2585" w:rsidRPr="00C21F63" w:rsidRDefault="00BA2585" w:rsidP="00C21F63">
      <w:pPr>
        <w:spacing w:after="0" w:line="309" w:lineRule="atLeast"/>
        <w:jc w:val="center"/>
        <w:rPr>
          <w:rFonts w:ascii="Times New Roman" w:hAnsi="Times New Roman" w:cs="Times New Roman"/>
          <w:color w:val="666666"/>
          <w:sz w:val="21"/>
          <w:szCs w:val="21"/>
        </w:rPr>
      </w:pPr>
      <w:r w:rsidRPr="00C21F63">
        <w:rPr>
          <w:rFonts w:ascii="Times New Roman" w:hAnsi="Times New Roman" w:cs="Times New Roman"/>
          <w:color w:val="666666"/>
          <w:sz w:val="21"/>
          <w:szCs w:val="21"/>
        </w:rPr>
        <w:br/>
      </w:r>
      <w:r w:rsidRPr="00C21F63">
        <w:rPr>
          <w:rFonts w:ascii="Verdana" w:hAnsi="Verdana" w:cs="Verdana"/>
          <w:color w:val="000000"/>
          <w:sz w:val="17"/>
          <w:szCs w:val="17"/>
        </w:rPr>
        <w:t> </w:t>
      </w:r>
    </w:p>
    <w:p w:rsidR="00BA2585" w:rsidRPr="00C21F63" w:rsidRDefault="00BA2585" w:rsidP="00C21F63">
      <w:pPr>
        <w:spacing w:after="0" w:line="309" w:lineRule="atLeast"/>
        <w:rPr>
          <w:rFonts w:ascii="Times New Roman" w:hAnsi="Times New Roman" w:cs="Times New Roman"/>
          <w:color w:val="666666"/>
          <w:sz w:val="21"/>
          <w:szCs w:val="21"/>
        </w:rPr>
      </w:pPr>
      <w:r w:rsidRPr="000D19B8">
        <w:rPr>
          <w:rFonts w:ascii="Times New Roman" w:hAnsi="Times New Roman" w:cs="Times New Roman"/>
          <w:noProof/>
          <w:color w:val="666666"/>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alt="http://www.sustainablebrands.com/sites/default/files/imagecache/635x300/article_images/anitas-balm.jpg" style="width:476.25pt;height:225pt;visibility:visible">
            <v:imagedata r:id="rId7" o:title=""/>
          </v:shape>
        </w:pict>
      </w:r>
    </w:p>
    <w:p w:rsidR="00BA2585" w:rsidRPr="00C21F63" w:rsidRDefault="00BA2585" w:rsidP="00C21F63">
      <w:pPr>
        <w:spacing w:before="100" w:beforeAutospacing="1" w:after="100" w:afterAutospacing="1" w:line="324" w:lineRule="atLeast"/>
        <w:rPr>
          <w:rFonts w:ascii="Times New Roman" w:hAnsi="Times New Roman" w:cs="Times New Roman"/>
          <w:color w:val="666666"/>
          <w:sz w:val="23"/>
          <w:szCs w:val="23"/>
        </w:rPr>
      </w:pPr>
      <w:r w:rsidRPr="00C21F63">
        <w:rPr>
          <w:rFonts w:ascii="Times New Roman" w:hAnsi="Times New Roman" w:cs="Times New Roman"/>
          <w:color w:val="666666"/>
          <w:sz w:val="23"/>
          <w:szCs w:val="23"/>
        </w:rPr>
        <w:t xml:space="preserve">Image credit: </w:t>
      </w:r>
      <w:hyperlink r:id="rId8" w:tgtFrame="_blank" w:history="1">
        <w:r w:rsidRPr="00C21F63">
          <w:rPr>
            <w:rFonts w:ascii="Times New Roman" w:hAnsi="Times New Roman" w:cs="Times New Roman"/>
            <w:color w:val="0099CC"/>
            <w:sz w:val="23"/>
            <w:szCs w:val="23"/>
          </w:rPr>
          <w:t>Anita's Balm</w:t>
        </w:r>
      </w:hyperlink>
    </w:p>
    <w:p w:rsidR="00BA2585" w:rsidRPr="00C21F63" w:rsidRDefault="00BA2585" w:rsidP="00C21F63">
      <w:pPr>
        <w:spacing w:before="100" w:beforeAutospacing="1" w:after="100" w:afterAutospacing="1" w:line="324" w:lineRule="atLeast"/>
        <w:rPr>
          <w:rFonts w:ascii="Times New Roman" w:hAnsi="Times New Roman" w:cs="Times New Roman"/>
          <w:color w:val="666666"/>
          <w:sz w:val="23"/>
          <w:szCs w:val="23"/>
        </w:rPr>
      </w:pPr>
      <w:r w:rsidRPr="00C21F63">
        <w:rPr>
          <w:rFonts w:ascii="Times New Roman" w:hAnsi="Times New Roman" w:cs="Times New Roman"/>
          <w:color w:val="666666"/>
          <w:sz w:val="23"/>
          <w:szCs w:val="23"/>
        </w:rPr>
        <w:t>For most people with skin problems, the solution is to try every possible remedy and product out there until they find one that works. But when the alternatives don’t work, some enterprising patients decide to make their own.</w:t>
      </w:r>
    </w:p>
    <w:p w:rsidR="00BA2585" w:rsidRPr="00C21F63" w:rsidRDefault="00BA2585" w:rsidP="00C21F63">
      <w:pPr>
        <w:spacing w:before="100" w:beforeAutospacing="1" w:after="100" w:afterAutospacing="1" w:line="324" w:lineRule="atLeast"/>
        <w:rPr>
          <w:rFonts w:ascii="Times New Roman" w:hAnsi="Times New Roman" w:cs="Times New Roman"/>
          <w:color w:val="666666"/>
          <w:sz w:val="23"/>
          <w:szCs w:val="23"/>
        </w:rPr>
      </w:pPr>
      <w:r w:rsidRPr="00C21F63">
        <w:rPr>
          <w:rFonts w:ascii="Times New Roman" w:hAnsi="Times New Roman" w:cs="Times New Roman"/>
          <w:color w:val="666666"/>
          <w:sz w:val="23"/>
          <w:szCs w:val="23"/>
        </w:rPr>
        <w:t>Anita Redd took matters into her own hands when conventional remedies were no match for her infant son’s eczema — a painful condition causing inflamed and itchy skin. From birth, Kevin suffered from flaky and blistered patches on his body. When doctors recommended putting him on creams and steroids with potential side effects such as stunted growth, infections and hypertension, Redd decided to look elsewhere for alternatives.</w:t>
      </w:r>
    </w:p>
    <w:p w:rsidR="00BA2585" w:rsidRPr="00C21F63" w:rsidRDefault="00BA2585" w:rsidP="00C21F63">
      <w:pPr>
        <w:spacing w:after="0" w:line="309" w:lineRule="atLeast"/>
        <w:rPr>
          <w:rFonts w:ascii="Times New Roman" w:hAnsi="Times New Roman" w:cs="Times New Roman"/>
          <w:color w:val="666666"/>
          <w:sz w:val="21"/>
          <w:szCs w:val="21"/>
        </w:rPr>
      </w:pPr>
      <w:r w:rsidRPr="00C21F63">
        <w:rPr>
          <w:rFonts w:ascii="Times New Roman" w:hAnsi="Times New Roman" w:cs="Times New Roman"/>
          <w:color w:val="666666"/>
          <w:sz w:val="21"/>
          <w:szCs w:val="21"/>
        </w:rPr>
        <w:t>Anita's Balm's new biodegradable packaging</w:t>
      </w:r>
    </w:p>
    <w:p w:rsidR="00BA2585" w:rsidRPr="00C21F63" w:rsidRDefault="00BA2585" w:rsidP="00C21F63">
      <w:pPr>
        <w:spacing w:before="100" w:beforeAutospacing="1" w:after="100" w:afterAutospacing="1" w:line="324" w:lineRule="atLeast"/>
        <w:rPr>
          <w:rFonts w:ascii="Times New Roman" w:hAnsi="Times New Roman" w:cs="Times New Roman"/>
          <w:color w:val="666666"/>
          <w:sz w:val="23"/>
          <w:szCs w:val="23"/>
        </w:rPr>
      </w:pPr>
      <w:r w:rsidRPr="00C21F63">
        <w:rPr>
          <w:rFonts w:ascii="Times New Roman" w:hAnsi="Times New Roman" w:cs="Times New Roman"/>
          <w:color w:val="666666"/>
          <w:sz w:val="23"/>
          <w:szCs w:val="23"/>
        </w:rPr>
        <w:t>“It's unfathomable to have to live with the side effects for decades," Redd said in a statement. "Perhaps it's different when you get it as an adult, but he would have to live with those for all of those years. That was just unacceptable."</w:t>
      </w:r>
    </w:p>
    <w:p w:rsidR="00BA2585" w:rsidRPr="00C21F63" w:rsidRDefault="00BA2585" w:rsidP="00C21F63">
      <w:pPr>
        <w:spacing w:before="100" w:beforeAutospacing="1" w:after="100" w:afterAutospacing="1" w:line="324" w:lineRule="atLeast"/>
        <w:rPr>
          <w:rFonts w:ascii="Times New Roman" w:hAnsi="Times New Roman" w:cs="Times New Roman"/>
          <w:color w:val="666666"/>
          <w:sz w:val="23"/>
          <w:szCs w:val="23"/>
        </w:rPr>
      </w:pPr>
      <w:r w:rsidRPr="00C21F63">
        <w:rPr>
          <w:rFonts w:ascii="Times New Roman" w:hAnsi="Times New Roman" w:cs="Times New Roman"/>
          <w:color w:val="666666"/>
          <w:sz w:val="23"/>
          <w:szCs w:val="23"/>
        </w:rPr>
        <w:t xml:space="preserve">When a wide range of treatments — including prescription medicines and natural remedies — proved ineffective, she decided to try out a solution of her own. She knew that olive oil managed to bring some relief, so she combined it with beeswax to give it the texture of a solidified cream. This was the birth of </w:t>
      </w:r>
      <w:hyperlink r:id="rId9" w:tgtFrame="_blank" w:history="1">
        <w:r w:rsidRPr="00C21F63">
          <w:rPr>
            <w:rFonts w:ascii="Times New Roman" w:hAnsi="Times New Roman" w:cs="Times New Roman"/>
            <w:color w:val="0099CC"/>
            <w:sz w:val="23"/>
            <w:szCs w:val="23"/>
          </w:rPr>
          <w:t>Anita’s Balm</w:t>
        </w:r>
      </w:hyperlink>
      <w:r w:rsidRPr="00C21F63">
        <w:rPr>
          <w:rFonts w:ascii="Times New Roman" w:hAnsi="Times New Roman" w:cs="Times New Roman"/>
          <w:color w:val="666666"/>
          <w:sz w:val="23"/>
          <w:szCs w:val="23"/>
        </w:rPr>
        <w:t xml:space="preserve"> — what has become a life-changing moisturizer for many suffering from chronic skin conditions, including eczema and psoriasis.</w:t>
      </w:r>
    </w:p>
    <w:p w:rsidR="00BA2585" w:rsidRPr="00C21F63" w:rsidRDefault="00BA2585" w:rsidP="00C21F63">
      <w:pPr>
        <w:spacing w:before="100" w:beforeAutospacing="1" w:after="100" w:afterAutospacing="1" w:line="324" w:lineRule="atLeast"/>
        <w:rPr>
          <w:rFonts w:ascii="Times New Roman" w:hAnsi="Times New Roman" w:cs="Times New Roman"/>
          <w:color w:val="666666"/>
          <w:sz w:val="23"/>
          <w:szCs w:val="23"/>
        </w:rPr>
      </w:pPr>
      <w:r w:rsidRPr="00C21F63">
        <w:rPr>
          <w:rFonts w:ascii="Times New Roman" w:hAnsi="Times New Roman" w:cs="Times New Roman"/>
          <w:color w:val="666666"/>
          <w:sz w:val="23"/>
          <w:szCs w:val="23"/>
        </w:rPr>
        <w:t>After sharing the remedy with only friends and family for a while, Redd brought the product to market in 2011. Anita’s Balm gained scope rapidly — it is now stocked in more than 1,300 stores nationwide and has been attracted network news attention everywhere from Macon, Georgia, to Columbus, Ohio, to Albany, Charleston and Atlanta.</w:t>
      </w:r>
    </w:p>
    <w:p w:rsidR="00BA2585" w:rsidRPr="00C21F63" w:rsidRDefault="00BA2585" w:rsidP="00C21F63">
      <w:pPr>
        <w:spacing w:before="100" w:beforeAutospacing="1" w:after="100" w:afterAutospacing="1" w:line="324" w:lineRule="atLeast"/>
        <w:rPr>
          <w:rFonts w:ascii="Times New Roman" w:hAnsi="Times New Roman" w:cs="Times New Roman"/>
          <w:color w:val="666666"/>
          <w:sz w:val="23"/>
          <w:szCs w:val="23"/>
        </w:rPr>
      </w:pPr>
      <w:r w:rsidRPr="00C21F63">
        <w:rPr>
          <w:rFonts w:ascii="Times New Roman" w:hAnsi="Times New Roman" w:cs="Times New Roman"/>
          <w:color w:val="666666"/>
          <w:sz w:val="23"/>
          <w:szCs w:val="23"/>
        </w:rPr>
        <w:t>Faced recently with the dilemma of rapidly rising sales alongside the discontinuation of her product’s bottles, Redd created another unique solution: 3D-printed, biodegradable packing.</w:t>
      </w:r>
    </w:p>
    <w:p w:rsidR="00BA2585" w:rsidRPr="00C21F63" w:rsidRDefault="00BA2585" w:rsidP="00C21F63">
      <w:pPr>
        <w:spacing w:before="100" w:beforeAutospacing="1" w:after="100" w:afterAutospacing="1" w:line="324" w:lineRule="atLeast"/>
        <w:rPr>
          <w:rFonts w:ascii="Times New Roman" w:hAnsi="Times New Roman" w:cs="Times New Roman"/>
          <w:color w:val="666666"/>
          <w:sz w:val="23"/>
          <w:szCs w:val="23"/>
        </w:rPr>
      </w:pPr>
      <w:r w:rsidRPr="00C21F63">
        <w:rPr>
          <w:rFonts w:ascii="Times New Roman" w:hAnsi="Times New Roman" w:cs="Times New Roman"/>
          <w:color w:val="666666"/>
          <w:sz w:val="23"/>
          <w:szCs w:val="23"/>
        </w:rPr>
        <w:t>"I have no chemical background, but I was going to figure it out," Redd said.</w:t>
      </w:r>
    </w:p>
    <w:p w:rsidR="00BA2585" w:rsidRPr="00C21F63" w:rsidRDefault="00BA2585" w:rsidP="00C21F63">
      <w:pPr>
        <w:spacing w:before="100" w:beforeAutospacing="1" w:after="100" w:afterAutospacing="1" w:line="324" w:lineRule="atLeast"/>
        <w:rPr>
          <w:rFonts w:ascii="Times New Roman" w:hAnsi="Times New Roman" w:cs="Times New Roman"/>
          <w:color w:val="666666"/>
          <w:sz w:val="23"/>
          <w:szCs w:val="23"/>
        </w:rPr>
      </w:pPr>
      <w:r w:rsidRPr="00C21F63">
        <w:rPr>
          <w:rFonts w:ascii="Times New Roman" w:hAnsi="Times New Roman" w:cs="Times New Roman"/>
          <w:color w:val="666666"/>
          <w:sz w:val="23"/>
          <w:szCs w:val="23"/>
        </w:rPr>
        <w:t xml:space="preserve">Designing her own containers not only gives Redd control over her packaging, it also adds an additional sustainable benefit to her product — avoiding the </w:t>
      </w:r>
      <w:hyperlink r:id="rId10" w:history="1">
        <w:r w:rsidRPr="00C21F63">
          <w:rPr>
            <w:rFonts w:ascii="Times New Roman" w:hAnsi="Times New Roman" w:cs="Times New Roman"/>
            <w:color w:val="0099CC"/>
            <w:sz w:val="23"/>
            <w:szCs w:val="23"/>
          </w:rPr>
          <w:t>variety of environmental issues</w:t>
        </w:r>
      </w:hyperlink>
      <w:r w:rsidRPr="00C21F63">
        <w:rPr>
          <w:rFonts w:ascii="Times New Roman" w:hAnsi="Times New Roman" w:cs="Times New Roman"/>
          <w:color w:val="666666"/>
          <w:sz w:val="23"/>
          <w:szCs w:val="23"/>
        </w:rPr>
        <w:t xml:space="preserve"> that persistent plastics from packaging create.</w:t>
      </w:r>
    </w:p>
    <w:p w:rsidR="00BA2585" w:rsidRPr="00C21F63" w:rsidRDefault="00BA2585" w:rsidP="00C21F63">
      <w:pPr>
        <w:spacing w:before="100" w:beforeAutospacing="1" w:after="100" w:afterAutospacing="1" w:line="324" w:lineRule="atLeast"/>
        <w:rPr>
          <w:rFonts w:ascii="Times New Roman" w:hAnsi="Times New Roman" w:cs="Times New Roman"/>
          <w:color w:val="666666"/>
          <w:sz w:val="23"/>
          <w:szCs w:val="23"/>
        </w:rPr>
      </w:pPr>
      <w:r w:rsidRPr="00C21F63">
        <w:rPr>
          <w:rFonts w:ascii="Times New Roman" w:hAnsi="Times New Roman" w:cs="Times New Roman"/>
          <w:color w:val="666666"/>
          <w:sz w:val="23"/>
          <w:szCs w:val="23"/>
        </w:rPr>
        <w:t>"It's the only one like it on the planet," Redd said of the patent-pending design. "The ability to compost and biodegrade is really going to impact the cosmetics industry in unimaginable ways."</w:t>
      </w:r>
    </w:p>
    <w:p w:rsidR="00BA2585" w:rsidRPr="00C21F63" w:rsidRDefault="00BA2585" w:rsidP="00C21F63">
      <w:pPr>
        <w:spacing w:before="100" w:beforeAutospacing="1" w:after="100" w:afterAutospacing="1" w:line="324" w:lineRule="atLeast"/>
        <w:rPr>
          <w:rFonts w:ascii="Times New Roman" w:hAnsi="Times New Roman" w:cs="Times New Roman"/>
          <w:color w:val="666666"/>
          <w:sz w:val="23"/>
          <w:szCs w:val="23"/>
        </w:rPr>
      </w:pPr>
      <w:r w:rsidRPr="00C21F63">
        <w:rPr>
          <w:rFonts w:ascii="Times New Roman" w:hAnsi="Times New Roman" w:cs="Times New Roman"/>
          <w:color w:val="666666"/>
          <w:sz w:val="23"/>
          <w:szCs w:val="23"/>
        </w:rPr>
        <w:t>Her commitment to finding new solutions has reaped its benefits: The first batch of her new 1-oz biodegradable roll-up containers sold out within weeks.</w:t>
      </w:r>
    </w:p>
    <w:p w:rsidR="00BA2585" w:rsidRDefault="00BA2585">
      <w:bookmarkStart w:id="0" w:name="_PictureBullets"/>
      <w:r w:rsidRPr="00184C60">
        <w:rPr>
          <w:rFonts w:ascii="Times New Roman" w:eastAsia="Times New Roman" w:hAnsi="Times New Roman"/>
          <w:vanish/>
          <w:sz w:val="24"/>
          <w:szCs w:val="24"/>
        </w:rPr>
        <w:pict>
          <v:shape id="_x0000_i1026" type="#_x0000_t75" style="width:3in;height:3in" o:bullet="t">
            <v:imagedata r:id="rId11" o:title=""/>
          </v:shape>
        </w:pict>
      </w:r>
      <w:bookmarkEnd w:id="0"/>
    </w:p>
    <w:sectPr w:rsidR="00BA2585" w:rsidSect="004949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DI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459A3"/>
    <w:multiLevelType w:val="multilevel"/>
    <w:tmpl w:val="1556F4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1F63"/>
    <w:rsid w:val="000D19B8"/>
    <w:rsid w:val="00184C60"/>
    <w:rsid w:val="004949A8"/>
    <w:rsid w:val="005B6745"/>
    <w:rsid w:val="00AD2D0E"/>
    <w:rsid w:val="00BA2585"/>
    <w:rsid w:val="00C21F63"/>
    <w:rsid w:val="00F43C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9A8"/>
    <w:pPr>
      <w:spacing w:after="200" w:line="276" w:lineRule="auto"/>
    </w:pPr>
    <w:rPr>
      <w:rFonts w:cs="Calibri"/>
    </w:rPr>
  </w:style>
  <w:style w:type="paragraph" w:styleId="Heading1">
    <w:name w:val="heading 1"/>
    <w:basedOn w:val="Normal"/>
    <w:link w:val="Heading1Char"/>
    <w:uiPriority w:val="99"/>
    <w:qFormat/>
    <w:rsid w:val="00C21F63"/>
    <w:pPr>
      <w:spacing w:after="120" w:line="312" w:lineRule="atLeast"/>
      <w:outlineLvl w:val="0"/>
    </w:pPr>
    <w:rPr>
      <w:rFonts w:ascii="DIN" w:eastAsia="Times New Roman" w:hAnsi="DIN" w:cs="DIN"/>
      <w:kern w:val="36"/>
      <w:sz w:val="43"/>
      <w:szCs w:val="4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21F63"/>
    <w:rPr>
      <w:rFonts w:ascii="DIN" w:hAnsi="DIN" w:cs="DIN"/>
      <w:kern w:val="36"/>
      <w:sz w:val="43"/>
      <w:szCs w:val="43"/>
    </w:rPr>
  </w:style>
  <w:style w:type="character" w:styleId="Hyperlink">
    <w:name w:val="Hyperlink"/>
    <w:basedOn w:val="DefaultParagraphFont"/>
    <w:uiPriority w:val="99"/>
    <w:semiHidden/>
    <w:rsid w:val="00C21F63"/>
    <w:rPr>
      <w:color w:val="0099CC"/>
      <w:u w:val="none"/>
      <w:effect w:val="none"/>
    </w:rPr>
  </w:style>
  <w:style w:type="character" w:customStyle="1" w:styleId="date-display-single5">
    <w:name w:val="date-display-single5"/>
    <w:basedOn w:val="DefaultParagraphFont"/>
    <w:uiPriority w:val="99"/>
    <w:rsid w:val="00C21F63"/>
  </w:style>
  <w:style w:type="character" w:customStyle="1" w:styleId="in-widget">
    <w:name w:val="in-widget"/>
    <w:basedOn w:val="DefaultParagraphFont"/>
    <w:uiPriority w:val="99"/>
    <w:rsid w:val="00C21F63"/>
  </w:style>
  <w:style w:type="character" w:customStyle="1" w:styleId="in-top">
    <w:name w:val="in-top"/>
    <w:basedOn w:val="DefaultParagraphFont"/>
    <w:uiPriority w:val="99"/>
    <w:rsid w:val="00C21F63"/>
  </w:style>
  <w:style w:type="character" w:customStyle="1" w:styleId="stmainservices2">
    <w:name w:val="stmainservices2"/>
    <w:basedOn w:val="DefaultParagraphFont"/>
    <w:uiPriority w:val="99"/>
    <w:rsid w:val="00C21F63"/>
    <w:rPr>
      <w:rFonts w:ascii="Verdana" w:hAnsi="Verdana" w:cs="Verdana"/>
      <w:sz w:val="17"/>
      <w:szCs w:val="17"/>
    </w:rPr>
  </w:style>
  <w:style w:type="paragraph" w:styleId="BalloonText">
    <w:name w:val="Balloon Text"/>
    <w:basedOn w:val="Normal"/>
    <w:link w:val="BalloonTextChar"/>
    <w:uiPriority w:val="99"/>
    <w:semiHidden/>
    <w:rsid w:val="00C21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F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4312061">
      <w:marLeft w:val="0"/>
      <w:marRight w:val="0"/>
      <w:marTop w:val="0"/>
      <w:marBottom w:val="0"/>
      <w:divBdr>
        <w:top w:val="none" w:sz="0" w:space="0" w:color="auto"/>
        <w:left w:val="none" w:sz="0" w:space="0" w:color="auto"/>
        <w:bottom w:val="none" w:sz="0" w:space="0" w:color="auto"/>
        <w:right w:val="none" w:sz="0" w:space="0" w:color="auto"/>
      </w:divBdr>
      <w:divsChild>
        <w:div w:id="604312063">
          <w:marLeft w:val="0"/>
          <w:marRight w:val="0"/>
          <w:marTop w:val="0"/>
          <w:marBottom w:val="0"/>
          <w:divBdr>
            <w:top w:val="none" w:sz="0" w:space="0" w:color="auto"/>
            <w:left w:val="none" w:sz="0" w:space="0" w:color="auto"/>
            <w:bottom w:val="none" w:sz="0" w:space="0" w:color="auto"/>
            <w:right w:val="none" w:sz="0" w:space="0" w:color="auto"/>
          </w:divBdr>
          <w:divsChild>
            <w:div w:id="604312066">
              <w:marLeft w:val="0"/>
              <w:marRight w:val="0"/>
              <w:marTop w:val="0"/>
              <w:marBottom w:val="0"/>
              <w:divBdr>
                <w:top w:val="none" w:sz="0" w:space="0" w:color="auto"/>
                <w:left w:val="none" w:sz="0" w:space="0" w:color="auto"/>
                <w:bottom w:val="none" w:sz="0" w:space="0" w:color="auto"/>
                <w:right w:val="none" w:sz="0" w:space="0" w:color="auto"/>
              </w:divBdr>
              <w:divsChild>
                <w:div w:id="604312051">
                  <w:marLeft w:val="0"/>
                  <w:marRight w:val="0"/>
                  <w:marTop w:val="0"/>
                  <w:marBottom w:val="0"/>
                  <w:divBdr>
                    <w:top w:val="none" w:sz="0" w:space="0" w:color="auto"/>
                    <w:left w:val="none" w:sz="0" w:space="0" w:color="auto"/>
                    <w:bottom w:val="none" w:sz="0" w:space="0" w:color="auto"/>
                    <w:right w:val="none" w:sz="0" w:space="0" w:color="auto"/>
                  </w:divBdr>
                  <w:divsChild>
                    <w:div w:id="604312060">
                      <w:marLeft w:val="0"/>
                      <w:marRight w:val="0"/>
                      <w:marTop w:val="0"/>
                      <w:marBottom w:val="0"/>
                      <w:divBdr>
                        <w:top w:val="none" w:sz="0" w:space="0" w:color="auto"/>
                        <w:left w:val="none" w:sz="0" w:space="0" w:color="auto"/>
                        <w:bottom w:val="none" w:sz="0" w:space="0" w:color="auto"/>
                        <w:right w:val="none" w:sz="0" w:space="0" w:color="auto"/>
                      </w:divBdr>
                      <w:divsChild>
                        <w:div w:id="604312057">
                          <w:marLeft w:val="0"/>
                          <w:marRight w:val="0"/>
                          <w:marTop w:val="0"/>
                          <w:marBottom w:val="0"/>
                          <w:divBdr>
                            <w:top w:val="none" w:sz="0" w:space="0" w:color="auto"/>
                            <w:left w:val="none" w:sz="0" w:space="0" w:color="auto"/>
                            <w:bottom w:val="none" w:sz="0" w:space="0" w:color="auto"/>
                            <w:right w:val="none" w:sz="0" w:space="0" w:color="auto"/>
                          </w:divBdr>
                          <w:divsChild>
                            <w:div w:id="604312055">
                              <w:marLeft w:val="0"/>
                              <w:marRight w:val="0"/>
                              <w:marTop w:val="0"/>
                              <w:marBottom w:val="0"/>
                              <w:divBdr>
                                <w:top w:val="none" w:sz="0" w:space="0" w:color="auto"/>
                                <w:left w:val="none" w:sz="0" w:space="0" w:color="auto"/>
                                <w:bottom w:val="none" w:sz="0" w:space="0" w:color="auto"/>
                                <w:right w:val="none" w:sz="0" w:space="0" w:color="auto"/>
                              </w:divBdr>
                              <w:divsChild>
                                <w:div w:id="604312058">
                                  <w:marLeft w:val="0"/>
                                  <w:marRight w:val="0"/>
                                  <w:marTop w:val="0"/>
                                  <w:marBottom w:val="0"/>
                                  <w:divBdr>
                                    <w:top w:val="none" w:sz="0" w:space="0" w:color="auto"/>
                                    <w:left w:val="none" w:sz="0" w:space="0" w:color="auto"/>
                                    <w:bottom w:val="none" w:sz="0" w:space="0" w:color="auto"/>
                                    <w:right w:val="none" w:sz="0" w:space="0" w:color="auto"/>
                                  </w:divBdr>
                                  <w:divsChild>
                                    <w:div w:id="604312067">
                                      <w:marLeft w:val="0"/>
                                      <w:marRight w:val="0"/>
                                      <w:marTop w:val="0"/>
                                      <w:marBottom w:val="0"/>
                                      <w:divBdr>
                                        <w:top w:val="none" w:sz="0" w:space="0" w:color="auto"/>
                                        <w:left w:val="none" w:sz="0" w:space="0" w:color="auto"/>
                                        <w:bottom w:val="none" w:sz="0" w:space="0" w:color="auto"/>
                                        <w:right w:val="none" w:sz="0" w:space="0" w:color="auto"/>
                                      </w:divBdr>
                                      <w:divsChild>
                                        <w:div w:id="604312050">
                                          <w:marLeft w:val="0"/>
                                          <w:marRight w:val="0"/>
                                          <w:marTop w:val="0"/>
                                          <w:marBottom w:val="0"/>
                                          <w:divBdr>
                                            <w:top w:val="none" w:sz="0" w:space="0" w:color="auto"/>
                                            <w:left w:val="none" w:sz="0" w:space="0" w:color="auto"/>
                                            <w:bottom w:val="none" w:sz="0" w:space="0" w:color="auto"/>
                                            <w:right w:val="none" w:sz="0" w:space="0" w:color="auto"/>
                                          </w:divBdr>
                                        </w:div>
                                        <w:div w:id="604312056">
                                          <w:marLeft w:val="0"/>
                                          <w:marRight w:val="0"/>
                                          <w:marTop w:val="0"/>
                                          <w:marBottom w:val="0"/>
                                          <w:divBdr>
                                            <w:top w:val="none" w:sz="0" w:space="0" w:color="auto"/>
                                            <w:left w:val="none" w:sz="0" w:space="0" w:color="auto"/>
                                            <w:bottom w:val="none" w:sz="0" w:space="0" w:color="auto"/>
                                            <w:right w:val="none" w:sz="0" w:space="0" w:color="auto"/>
                                          </w:divBdr>
                                          <w:divsChild>
                                            <w:div w:id="604312052">
                                              <w:marLeft w:val="0"/>
                                              <w:marRight w:val="0"/>
                                              <w:marTop w:val="0"/>
                                              <w:marBottom w:val="0"/>
                                              <w:divBdr>
                                                <w:top w:val="none" w:sz="0" w:space="0" w:color="auto"/>
                                                <w:left w:val="none" w:sz="0" w:space="0" w:color="auto"/>
                                                <w:bottom w:val="none" w:sz="0" w:space="0" w:color="auto"/>
                                                <w:right w:val="none" w:sz="0" w:space="0" w:color="auto"/>
                                              </w:divBdr>
                                              <w:divsChild>
                                                <w:div w:id="604312054">
                                                  <w:marLeft w:val="0"/>
                                                  <w:marRight w:val="0"/>
                                                  <w:marTop w:val="0"/>
                                                  <w:marBottom w:val="0"/>
                                                  <w:divBdr>
                                                    <w:top w:val="none" w:sz="0" w:space="0" w:color="auto"/>
                                                    <w:left w:val="none" w:sz="0" w:space="0" w:color="auto"/>
                                                    <w:bottom w:val="none" w:sz="0" w:space="0" w:color="auto"/>
                                                    <w:right w:val="none" w:sz="0" w:space="0" w:color="auto"/>
                                                  </w:divBdr>
                                                </w:div>
                                              </w:divsChild>
                                            </w:div>
                                            <w:div w:id="604312053">
                                              <w:marLeft w:val="0"/>
                                              <w:marRight w:val="0"/>
                                              <w:marTop w:val="0"/>
                                              <w:marBottom w:val="0"/>
                                              <w:divBdr>
                                                <w:top w:val="none" w:sz="0" w:space="0" w:color="auto"/>
                                                <w:left w:val="none" w:sz="0" w:space="0" w:color="auto"/>
                                                <w:bottom w:val="none" w:sz="0" w:space="0" w:color="auto"/>
                                                <w:right w:val="none" w:sz="0" w:space="0" w:color="auto"/>
                                              </w:divBdr>
                                            </w:div>
                                            <w:div w:id="604312059">
                                              <w:marLeft w:val="-1650"/>
                                              <w:marRight w:val="0"/>
                                              <w:marTop w:val="0"/>
                                              <w:marBottom w:val="0"/>
                                              <w:divBdr>
                                                <w:top w:val="none" w:sz="0" w:space="0" w:color="auto"/>
                                                <w:left w:val="none" w:sz="0" w:space="0" w:color="auto"/>
                                                <w:bottom w:val="none" w:sz="0" w:space="0" w:color="auto"/>
                                                <w:right w:val="none" w:sz="0" w:space="0" w:color="auto"/>
                                              </w:divBdr>
                                            </w:div>
                                            <w:div w:id="604312064">
                                              <w:marLeft w:val="0"/>
                                              <w:marRight w:val="0"/>
                                              <w:marTop w:val="0"/>
                                              <w:marBottom w:val="0"/>
                                              <w:divBdr>
                                                <w:top w:val="none" w:sz="0" w:space="0" w:color="auto"/>
                                                <w:left w:val="none" w:sz="0" w:space="0" w:color="auto"/>
                                                <w:bottom w:val="none" w:sz="0" w:space="0" w:color="auto"/>
                                                <w:right w:val="none" w:sz="0" w:space="0" w:color="auto"/>
                                              </w:divBdr>
                                            </w:div>
                                            <w:div w:id="604312065">
                                              <w:marLeft w:val="0"/>
                                              <w:marRight w:val="0"/>
                                              <w:marTop w:val="0"/>
                                              <w:marBottom w:val="0"/>
                                              <w:divBdr>
                                                <w:top w:val="none" w:sz="0" w:space="0" w:color="auto"/>
                                                <w:left w:val="none" w:sz="0" w:space="0" w:color="auto"/>
                                                <w:bottom w:val="none" w:sz="0" w:space="0" w:color="auto"/>
                                                <w:right w:val="none" w:sz="0" w:space="0" w:color="auto"/>
                                              </w:divBdr>
                                            </w:div>
                                          </w:divsChild>
                                        </w:div>
                                        <w:div w:id="6043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itasbalm.com/Stor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image" Target="media/image2.wmf"/><Relationship Id="rId5" Type="http://schemas.openxmlformats.org/officeDocument/2006/relationships/hyperlink" Target="http://www.sustainablebrands.com/user/138368" TargetMode="External"/><Relationship Id="rId10" Type="http://schemas.openxmlformats.org/officeDocument/2006/relationships/hyperlink" Target="http://www.sustainablebrands.com/news_and_views/packaging/jennifer_elks/valuing_plastic_illustrates_critical_need_companies_disclose_" TargetMode="External"/><Relationship Id="rId4" Type="http://schemas.openxmlformats.org/officeDocument/2006/relationships/webSettings" Target="webSettings.xml"/><Relationship Id="rId9" Type="http://schemas.openxmlformats.org/officeDocument/2006/relationships/hyperlink" Target="http://www.anitasbal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462</Words>
  <Characters>2635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Home-Brew Innovators Prove Simple, Plant-Based Remedies Could Revolutionize Skincare </dc:title>
  <dc:subject/>
  <dc:creator>BSODPC</dc:creator>
  <cp:keywords/>
  <dc:description/>
  <cp:lastModifiedBy>Brian</cp:lastModifiedBy>
  <cp:revision>2</cp:revision>
  <dcterms:created xsi:type="dcterms:W3CDTF">2014-10-20T16:17:00Z</dcterms:created>
  <dcterms:modified xsi:type="dcterms:W3CDTF">2014-10-20T16:17:00Z</dcterms:modified>
</cp:coreProperties>
</file>